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VO SCRIPT (One Minute):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Do you have an idea for a business?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One with huge growth potential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or one that is tied to a greater cause?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2.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How about a product or service that’s completely unheard of -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something so cool that it’s going to knock the socks off customers!?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Entrepreneur and UPS store wants to know about it!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Here’s your chance to compete with college students across the US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for the most prestigious award for aspiring entrepreneurs.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4.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You can win $5k in startup capital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mind-blowing coverage in Entrepreneur magazine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and a serious kickstart to your great idea!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The College Entrepreneur of 2014 contest rules are pretty simple,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you must be in college,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your idea must be original and show growth potential,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it can’t already be a company,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and that means no employees and no sales yet!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Thats it!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6.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Enter today and show Entrepreneur how your business idea is the next big thing that’s going to change the world!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College Entrepreneur of 2014 presented by UPS Store.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------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VO SCRIPT on left (same as above) with GRAPHIC VISUALS description on the right: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98.0" w:type="dxa"/>
        <w:jc w:val="left"/>
        <w:tblInd w:w="-2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714"/>
        <w:gridCol w:w="4684"/>
        <w:tblGridChange w:id="0">
          <w:tblGrid>
            <w:gridCol w:w="4714"/>
            <w:gridCol w:w="468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Do you have an idea for a business?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Man icon appears and a bubble / light bulb or idea icon -pops up above his head.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 One with huge growth potential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bulb grows huge! and reveals some motion inside - Charts or growth upward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or one that is tied to a greater cause?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imagery of someone giving back? (this one is tough) inside the bulb &lt;&lt;&lt;show two people shaking hands&gt;&gt;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How about a product or service that’s completely unheard of  -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- dotted lines around a box, lightbulb, or question mark.</w:t>
            </w:r>
          </w:p>
        </w:tc>
      </w:tr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 something so cool that it’s going to knock the socks off customers!?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show a one or a few people with their socks blowing off! and we follow the socks over to..</w:t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Entrepreneur and UPS store wants to know about it!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Entrepreneur logo and UPS Store Logo and socks fly past.</w:t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Here’s your chance to compete with college students across the US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icons of the top schools in the US appear in “popping” motion - including flags and or colors popping up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for the most prestigious award for aspiring entrepreneurs.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“bap duh da bap!” trumpets ring and a giant gold trophy is raised glowing in glory - could be using collegiate flags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You can win $5k in startup capital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Stack of cash slams on the floor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Just show 5k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mind-blowing coverage in Entrepreneur magazine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photographers staring at the viewer flashing cameras “pop” “snap” “shutter” and a persons face shows up on the cover of entrepreneur magazine - breaking the 4th wall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and a serious kickstart to your great idea!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 giant foot comes swinging down kicking man up into the air as he flys through the clouds arm pointed up like superman - alluding to moving upward 👍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The College Entrepreneur of 2014 contest rules are pretty simple,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Title “College Entrepreneur of 2014 contest rules” and a scroll unravels revealing the rules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you must be in college,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.... not sure yet on this one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Person with graduation hat 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Person with stack of books landing next to them? backpack? books? papers?</w:t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your idea must be original and show growth potential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Back to the idea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 it can’t already be a company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transition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and that means no employees and no sales yet!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Image of a boss with a few employees below him disappearing in a puff of smoke, and $$$ signs popping away as well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Thats it!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title saying “That’s it!”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thumbs up or check mark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zoom into dude with thumbs up</w:t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Enter today and show Entrepreneur how your business idea is the next big thing that’s going to change the world!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Our host is standing there very proud with his submission filled out and sending off into Entrepreneur, slide over to the world and see the earth spinning - idea icon popping up around the world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College Entrepreneur of 2014 presented by UPS Store.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Ending title with “College Entrepreneur of 2014 presented by UPS Store - show both logos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Entrepreneur of the year.docx</dc:title>
</cp:coreProperties>
</file>